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826" w14:textId="77777777" w:rsidR="00681F13" w:rsidRDefault="00681F13">
      <w:pPr>
        <w:pStyle w:val="BodyText"/>
        <w:spacing w:before="3"/>
        <w:rPr>
          <w:rFonts w:ascii="Times New Roman"/>
          <w:sz w:val="23"/>
        </w:rPr>
      </w:pPr>
    </w:p>
    <w:p w14:paraId="28668691" w14:textId="77777777" w:rsidR="00681F13" w:rsidRDefault="00155E02">
      <w:pPr>
        <w:pStyle w:val="BodyText"/>
        <w:spacing w:before="93"/>
        <w:ind w:left="120"/>
      </w:pPr>
      <w:r>
        <w:rPr>
          <w:color w:val="C00000"/>
        </w:rPr>
        <w:t>date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this </w:t>
      </w:r>
      <w:r>
        <w:rPr>
          <w:color w:val="C00000"/>
          <w:spacing w:val="-2"/>
        </w:rPr>
        <w:t>req</w:t>
      </w:r>
      <w:bookmarkStart w:id="0" w:name="Permittee's_Letterhead,_if_applicable"/>
      <w:bookmarkEnd w:id="0"/>
      <w:r>
        <w:rPr>
          <w:color w:val="C00000"/>
          <w:spacing w:val="-2"/>
        </w:rPr>
        <w:t>uest</w:t>
      </w:r>
    </w:p>
    <w:p w14:paraId="00453D93" w14:textId="77777777" w:rsidR="00681F13" w:rsidRDefault="00681F13">
      <w:pPr>
        <w:pStyle w:val="BodyText"/>
      </w:pPr>
    </w:p>
    <w:p w14:paraId="7B57DC28" w14:textId="77777777" w:rsidR="00681F13" w:rsidRDefault="00155E02">
      <w:pPr>
        <w:pStyle w:val="BodyText"/>
        <w:ind w:left="120" w:right="7059"/>
      </w:pPr>
      <w:r>
        <w:t>Michael</w:t>
      </w:r>
      <w:r>
        <w:rPr>
          <w:spacing w:val="-17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Wright Chief Engineer</w:t>
      </w:r>
    </w:p>
    <w:p w14:paraId="74A5EDBB" w14:textId="77777777" w:rsidR="00681F13" w:rsidRDefault="00155E02">
      <w:pPr>
        <w:pStyle w:val="BodyText"/>
        <w:ind w:left="120" w:right="4968"/>
      </w:pPr>
      <w:r>
        <w:t>Central</w:t>
      </w:r>
      <w:r>
        <w:rPr>
          <w:spacing w:val="-9"/>
        </w:rPr>
        <w:t xml:space="preserve"> </w:t>
      </w:r>
      <w:r>
        <w:t>Valley</w:t>
      </w:r>
      <w:r>
        <w:rPr>
          <w:spacing w:val="-11"/>
        </w:rPr>
        <w:t xml:space="preserve"> </w:t>
      </w:r>
      <w:r>
        <w:t>Flood</w:t>
      </w:r>
      <w:r>
        <w:rPr>
          <w:spacing w:val="-8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Board 3310 El Camino Avenue, Suite170 Sacramento, CA</w:t>
      </w:r>
      <w:r>
        <w:rPr>
          <w:spacing w:val="40"/>
        </w:rPr>
        <w:t xml:space="preserve"> </w:t>
      </w:r>
      <w:r>
        <w:t>95821</w:t>
      </w:r>
    </w:p>
    <w:p w14:paraId="1C9E0942" w14:textId="77777777" w:rsidR="00681F13" w:rsidRDefault="00681F13">
      <w:pPr>
        <w:pStyle w:val="BodyText"/>
      </w:pPr>
    </w:p>
    <w:p w14:paraId="6541EAEE" w14:textId="05E6BD68" w:rsidR="003D1A08" w:rsidRDefault="00155E02" w:rsidP="00A151BF">
      <w:pPr>
        <w:pStyle w:val="BodyText"/>
        <w:spacing w:line="480" w:lineRule="auto"/>
        <w:ind w:left="120" w:right="1390"/>
        <w:rPr>
          <w:color w:val="C00000"/>
        </w:rPr>
      </w:pPr>
      <w:r>
        <w:t>Subject:</w:t>
      </w:r>
      <w:r>
        <w:rPr>
          <w:spacing w:val="-8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Variance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 w:rsidR="005C24ED" w:rsidRPr="003136ED">
        <w:rPr>
          <w:color w:val="C00000"/>
          <w:spacing w:val="-8"/>
        </w:rPr>
        <w:t>XX</w:t>
      </w:r>
      <w:r w:rsidR="005C24ED"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color w:val="C00000"/>
        </w:rPr>
        <w:t>Permit</w:t>
      </w:r>
      <w:r w:rsidR="003D1A08">
        <w:rPr>
          <w:color w:val="C00000"/>
        </w:rPr>
        <w:t>/</w:t>
      </w:r>
      <w:r w:rsidR="003D1A08" w:rsidRPr="00A151BF">
        <w:rPr>
          <w:color w:val="C00000"/>
          <w:highlight w:val="yellow"/>
        </w:rPr>
        <w:t xml:space="preserve">Minor Alteration </w:t>
      </w:r>
      <w:r w:rsidRPr="00A151BF">
        <w:rPr>
          <w:color w:val="C00000"/>
          <w:highlight w:val="yellow"/>
        </w:rPr>
        <w:t>No</w:t>
      </w:r>
      <w:r>
        <w:rPr>
          <w:color w:val="C00000"/>
        </w:rPr>
        <w:t>.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XXXXX</w:t>
      </w:r>
    </w:p>
    <w:p w14:paraId="75D5F939" w14:textId="52A37EBD" w:rsidR="00681F13" w:rsidRDefault="00155E02" w:rsidP="003136ED">
      <w:pPr>
        <w:pStyle w:val="BodyText"/>
        <w:spacing w:line="480" w:lineRule="auto"/>
        <w:ind w:left="120" w:right="1840"/>
      </w:pPr>
      <w:r>
        <w:t>Dear Mr. Wright:</w:t>
      </w:r>
    </w:p>
    <w:p w14:paraId="66AB1E1D" w14:textId="37BDD03C" w:rsidR="00681F13" w:rsidRDefault="00155E02" w:rsidP="5283A055">
      <w:pPr>
        <w:pStyle w:val="BodyText"/>
        <w:ind w:left="120"/>
        <w:rPr>
          <w:color w:val="C00000"/>
        </w:rPr>
      </w:pPr>
      <w:r>
        <w:rPr>
          <w:color w:val="C00000"/>
        </w:rPr>
        <w:t>PERMITTEE</w:t>
      </w:r>
      <w:r>
        <w:rPr>
          <w:color w:val="C00000"/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constructin</w:t>
      </w:r>
      <w:r w:rsidR="003714C5">
        <w:t>g</w:t>
      </w:r>
      <w:r>
        <w:rPr>
          <w:color w:val="C00000"/>
        </w:rPr>
        <w:t>…list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project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description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from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issued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permit</w:t>
      </w:r>
    </w:p>
    <w:p w14:paraId="4DAF3778" w14:textId="26416DD5" w:rsidR="00681F13" w:rsidRDefault="00155E02">
      <w:pPr>
        <w:pStyle w:val="BodyText"/>
        <w:ind w:left="120" w:right="205"/>
      </w:pPr>
      <w:r>
        <w:rPr>
          <w:color w:val="C00000"/>
        </w:rPr>
        <w:t>Briefly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describe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project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scope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 work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will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performed</w:t>
      </w:r>
      <w:r>
        <w:rPr>
          <w:color w:val="C00000"/>
          <w:spacing w:val="-2"/>
        </w:rPr>
        <w:t xml:space="preserve"> </w:t>
      </w:r>
      <w:r w:rsidRPr="00CE6820">
        <w:rPr>
          <w:color w:val="C00000"/>
          <w:u w:val="single"/>
        </w:rPr>
        <w:t>during</w:t>
      </w:r>
      <w:r w:rsidRPr="00CE6820">
        <w:rPr>
          <w:color w:val="C00000"/>
          <w:spacing w:val="-5"/>
          <w:u w:val="single"/>
        </w:rPr>
        <w:t xml:space="preserve"> </w:t>
      </w:r>
      <w:r w:rsidRPr="00CE6820">
        <w:rPr>
          <w:color w:val="C00000"/>
          <w:u w:val="single"/>
        </w:rPr>
        <w:t>the</w:t>
      </w:r>
      <w:r w:rsidRPr="00CE6820">
        <w:rPr>
          <w:color w:val="C00000"/>
          <w:spacing w:val="-4"/>
          <w:u w:val="single"/>
        </w:rPr>
        <w:t xml:space="preserve"> </w:t>
      </w:r>
      <w:r w:rsidR="00A54970" w:rsidRPr="00CE6820">
        <w:rPr>
          <w:color w:val="C00000"/>
          <w:u w:val="single"/>
        </w:rPr>
        <w:t xml:space="preserve">requested </w:t>
      </w:r>
      <w:r w:rsidRPr="00CE6820">
        <w:rPr>
          <w:color w:val="C00000"/>
          <w:u w:val="single"/>
        </w:rPr>
        <w:t xml:space="preserve">time variance </w:t>
      </w:r>
      <w:r w:rsidR="003714C5">
        <w:rPr>
          <w:color w:val="C00000"/>
          <w:u w:val="single"/>
        </w:rPr>
        <w:t xml:space="preserve">request (TVR) </w:t>
      </w:r>
      <w:r w:rsidR="00A54970" w:rsidRPr="00CE6820">
        <w:rPr>
          <w:color w:val="C00000"/>
          <w:u w:val="single"/>
        </w:rPr>
        <w:t>work window</w:t>
      </w:r>
      <w:r>
        <w:rPr>
          <w:color w:val="C00000"/>
        </w:rPr>
        <w:t>.</w:t>
      </w:r>
      <w:r w:rsidR="00362FD1">
        <w:rPr>
          <w:color w:val="C00000"/>
        </w:rPr>
        <w:t xml:space="preserve"> </w:t>
      </w:r>
      <w:r w:rsidR="003714C5">
        <w:rPr>
          <w:color w:val="C00000"/>
        </w:rPr>
        <w:t>Be</w:t>
      </w:r>
      <w:r w:rsidR="00362FD1">
        <w:rPr>
          <w:color w:val="C00000"/>
        </w:rPr>
        <w:t xml:space="preserve"> specific and provide details of in</w:t>
      </w:r>
      <w:r w:rsidR="003714C5">
        <w:rPr>
          <w:color w:val="C00000"/>
        </w:rPr>
        <w:t>-</w:t>
      </w:r>
      <w:r w:rsidR="00362FD1">
        <w:rPr>
          <w:color w:val="C00000"/>
        </w:rPr>
        <w:t>channel work, depths of excavations, falsework and access trestles that will remain in the channel and identify any stockpiles.</w:t>
      </w:r>
      <w:r>
        <w:rPr>
          <w:color w:val="C00000"/>
          <w:spacing w:val="40"/>
        </w:rPr>
        <w:t xml:space="preserve"> </w:t>
      </w:r>
      <w:r w:rsidR="00A54970">
        <w:rPr>
          <w:color w:val="C00000"/>
        </w:rPr>
        <w:t>An emergenc</w:t>
      </w:r>
      <w:r>
        <w:rPr>
          <w:color w:val="C00000"/>
        </w:rPr>
        <w:t>y</w:t>
      </w:r>
      <w:r w:rsidR="00A54970">
        <w:rPr>
          <w:color w:val="C00000"/>
        </w:rPr>
        <w:t xml:space="preserve"> evacuation plan needs to accompany this letter</w:t>
      </w:r>
      <w:r w:rsidR="00BF7452">
        <w:rPr>
          <w:color w:val="C00000"/>
        </w:rPr>
        <w:t>.  T</w:t>
      </w:r>
      <w:r w:rsidR="00A54970">
        <w:rPr>
          <w:color w:val="C00000"/>
        </w:rPr>
        <w:t>he plan must detail evac</w:t>
      </w:r>
      <w:r w:rsidR="00C55C9D">
        <w:rPr>
          <w:color w:val="C00000"/>
        </w:rPr>
        <w:t xml:space="preserve">uation </w:t>
      </w:r>
      <w:r w:rsidR="00A54970">
        <w:rPr>
          <w:color w:val="C00000"/>
        </w:rPr>
        <w:t>routes</w:t>
      </w:r>
      <w:r w:rsidR="00C55C9D">
        <w:rPr>
          <w:color w:val="C00000"/>
        </w:rPr>
        <w:t>,</w:t>
      </w:r>
      <w:r w:rsidR="00A54970">
        <w:rPr>
          <w:color w:val="C00000"/>
        </w:rPr>
        <w:t xml:space="preserve"> materials on hand, equipment on site and demonstrate </w:t>
      </w:r>
      <w:r w:rsidR="00362FD1">
        <w:rPr>
          <w:color w:val="C00000"/>
        </w:rPr>
        <w:t>the ability</w:t>
      </w:r>
      <w:r w:rsidR="00A54970">
        <w:rPr>
          <w:color w:val="C00000"/>
        </w:rPr>
        <w:t xml:space="preserve"> to evacuate all stockpiles and equipment </w:t>
      </w:r>
      <w:r w:rsidR="003714C5">
        <w:rPr>
          <w:color w:val="C00000"/>
        </w:rPr>
        <w:t xml:space="preserve">away </w:t>
      </w:r>
      <w:r w:rsidR="00A54970">
        <w:rPr>
          <w:color w:val="C00000"/>
        </w:rPr>
        <w:t>from the potentially affected area</w:t>
      </w:r>
      <w:r>
        <w:rPr>
          <w:color w:val="C00000"/>
        </w:rPr>
        <w:t>.</w:t>
      </w:r>
      <w:r w:rsidR="003714C5">
        <w:rPr>
          <w:color w:val="C00000"/>
        </w:rPr>
        <w:t xml:space="preserve"> A</w:t>
      </w:r>
      <w:r>
        <w:rPr>
          <w:color w:val="C00000"/>
        </w:rPr>
        <w:t>dditional variance requests can be made</w:t>
      </w:r>
      <w:r w:rsidR="003714C5">
        <w:rPr>
          <w:color w:val="C00000"/>
        </w:rPr>
        <w:t>, as needed</w:t>
      </w:r>
      <w:r>
        <w:rPr>
          <w:color w:val="C00000"/>
        </w:rPr>
        <w:t>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 xml:space="preserve">Submit requests to </w:t>
      </w:r>
      <w:r w:rsidR="003714C5">
        <w:rPr>
          <w:color w:val="C00000"/>
        </w:rPr>
        <w:t xml:space="preserve">Board’s </w:t>
      </w:r>
      <w:r w:rsidR="00A54970">
        <w:rPr>
          <w:color w:val="C00000"/>
        </w:rPr>
        <w:t xml:space="preserve">Operations </w:t>
      </w:r>
      <w:r w:rsidR="003714C5">
        <w:rPr>
          <w:color w:val="C00000"/>
        </w:rPr>
        <w:t>Branch</w:t>
      </w:r>
      <w:r>
        <w:rPr>
          <w:color w:val="C00000"/>
        </w:rPr>
        <w:t xml:space="preserve"> staff by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e-mail </w:t>
      </w:r>
      <w:r w:rsidR="003714C5">
        <w:rPr>
          <w:color w:val="C00000"/>
        </w:rPr>
        <w:t xml:space="preserve">at least </w:t>
      </w:r>
      <w:r>
        <w:rPr>
          <w:color w:val="C00000"/>
        </w:rPr>
        <w:t xml:space="preserve">10 days prior to the </w:t>
      </w:r>
      <w:r w:rsidR="00A54970">
        <w:rPr>
          <w:color w:val="C00000"/>
        </w:rPr>
        <w:t>start of the next requested work window</w:t>
      </w:r>
      <w:r>
        <w:rPr>
          <w:color w:val="C00000"/>
        </w:rPr>
        <w:t>.</w:t>
      </w:r>
    </w:p>
    <w:p w14:paraId="55EFD6E0" w14:textId="77777777" w:rsidR="00681F13" w:rsidRDefault="00681F13">
      <w:pPr>
        <w:pStyle w:val="BodyText"/>
      </w:pPr>
    </w:p>
    <w:p w14:paraId="6D1338DF" w14:textId="1520CF84" w:rsidR="00681F13" w:rsidRDefault="00155E02">
      <w:pPr>
        <w:pStyle w:val="BodyText"/>
        <w:ind w:left="119" w:right="151"/>
      </w:pPr>
      <w:r>
        <w:rPr>
          <w:color w:val="C00000"/>
        </w:rPr>
        <w:t xml:space="preserve">PERMITTEE / Representative </w:t>
      </w:r>
      <w:r>
        <w:t xml:space="preserve">on behalf of the </w:t>
      </w:r>
      <w:r>
        <w:rPr>
          <w:color w:val="C00000"/>
        </w:rPr>
        <w:t xml:space="preserve">PERMITTEE, </w:t>
      </w:r>
      <w:r>
        <w:t>is requesting a time variance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rPr>
          <w:color w:val="C00000"/>
        </w:rPr>
        <w:t>xx</w:t>
      </w:r>
      <w:r>
        <w:rPr>
          <w:color w:val="C00000"/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 w:rsidR="00A54970">
        <w:t xml:space="preserve">during the “Flood Season” as described by Title 23. </w:t>
      </w:r>
    </w:p>
    <w:p w14:paraId="1579B9A0" w14:textId="77777777" w:rsidR="00681F13" w:rsidRDefault="00681F13">
      <w:pPr>
        <w:pStyle w:val="BodyText"/>
      </w:pPr>
    </w:p>
    <w:p w14:paraId="79D2F747" w14:textId="462C590C" w:rsidR="00681F13" w:rsidRDefault="00155E02">
      <w:pPr>
        <w:pStyle w:val="BodyText"/>
        <w:spacing w:line="480" w:lineRule="auto"/>
        <w:ind w:left="120"/>
      </w:pPr>
      <w:r>
        <w:t>Special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color w:val="C00000"/>
        </w:rPr>
        <w:t>xx</w:t>
      </w:r>
      <w:r>
        <w:rPr>
          <w:color w:val="C00000"/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No</w:t>
      </w:r>
      <w:r w:rsidR="003714C5">
        <w:t>/Minor Alteration No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color w:val="C00000"/>
        </w:rPr>
        <w:t>xxxxx</w:t>
      </w:r>
      <w:proofErr w:type="spellEnd"/>
      <w:r>
        <w:rPr>
          <w:color w:val="C00000"/>
          <w:spacing w:val="-6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following: </w:t>
      </w:r>
      <w:r>
        <w:rPr>
          <w:color w:val="C00000"/>
          <w:spacing w:val="-2"/>
        </w:rPr>
        <w:t>“XXXXXXXXXXXXXXXXXXXXXXXXXXXXXXX.”</w:t>
      </w:r>
    </w:p>
    <w:p w14:paraId="2D655BED" w14:textId="77777777" w:rsidR="00681F13" w:rsidRDefault="00155E02">
      <w:pPr>
        <w:pStyle w:val="BodyText"/>
        <w:ind w:left="120"/>
      </w:pPr>
      <w:r>
        <w:rPr>
          <w:color w:val="C00000"/>
        </w:rPr>
        <w:t>PERMITTEE</w:t>
      </w:r>
      <w:r>
        <w:rPr>
          <w:color w:val="C00000"/>
          <w:spacing w:val="-5"/>
        </w:rPr>
        <w:t xml:space="preserve"> </w:t>
      </w:r>
      <w:r>
        <w:t>understands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248453C3" w14:textId="77777777" w:rsidR="00681F13" w:rsidRDefault="00681F13">
      <w:pPr>
        <w:pStyle w:val="BodyText"/>
        <w:spacing w:before="10"/>
        <w:rPr>
          <w:sz w:val="23"/>
        </w:rPr>
      </w:pPr>
    </w:p>
    <w:p w14:paraId="038E3051" w14:textId="06DC1D4D" w:rsidR="00681F13" w:rsidRDefault="00155E0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Permit</w:t>
      </w:r>
      <w:r w:rsidR="003714C5">
        <w:rPr>
          <w:sz w:val="24"/>
        </w:rPr>
        <w:t xml:space="preserve"> (or Minor Alteration)</w:t>
      </w:r>
      <w:r>
        <w:rPr>
          <w:sz w:val="24"/>
        </w:rPr>
        <w:t xml:space="preserve"> No.</w:t>
      </w:r>
      <w:r>
        <w:rPr>
          <w:spacing w:val="-2"/>
          <w:sz w:val="24"/>
        </w:rPr>
        <w:t xml:space="preserve"> </w:t>
      </w:r>
      <w:proofErr w:type="spellStart"/>
      <w:r>
        <w:rPr>
          <w:color w:val="C00000"/>
          <w:sz w:val="24"/>
        </w:rPr>
        <w:t>xxxxx</w:t>
      </w:r>
      <w:proofErr w:type="spellEnd"/>
      <w:r>
        <w:rPr>
          <w:color w:val="C00000"/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effect.</w:t>
      </w:r>
    </w:p>
    <w:p w14:paraId="00E04A0D" w14:textId="77777777" w:rsidR="00681F13" w:rsidRDefault="00681F13">
      <w:pPr>
        <w:pStyle w:val="BodyText"/>
        <w:spacing w:before="10"/>
        <w:rPr>
          <w:sz w:val="23"/>
        </w:rPr>
      </w:pPr>
    </w:p>
    <w:p w14:paraId="37859829" w14:textId="77777777" w:rsidR="00681F13" w:rsidRDefault="00155E02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84"/>
        <w:rPr>
          <w:sz w:val="24"/>
        </w:rPr>
      </w:pPr>
      <w:r>
        <w:rPr>
          <w:color w:val="C00000"/>
          <w:sz w:val="24"/>
        </w:rPr>
        <w:t>PERMITTEE</w:t>
      </w:r>
      <w:r>
        <w:rPr>
          <w:color w:val="C00000"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damages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levees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floodway,</w:t>
      </w:r>
      <w:r>
        <w:rPr>
          <w:spacing w:val="-2"/>
          <w:sz w:val="24"/>
        </w:rPr>
        <w:t xml:space="preserve"> </w:t>
      </w:r>
      <w:r>
        <w:rPr>
          <w:sz w:val="24"/>
        </w:rPr>
        <w:t>and adjacent properties resulting from granting this variance.</w:t>
      </w:r>
    </w:p>
    <w:p w14:paraId="1B2B22A8" w14:textId="77777777" w:rsidR="00681F13" w:rsidRDefault="00681F13">
      <w:pPr>
        <w:pStyle w:val="BodyText"/>
        <w:spacing w:before="10"/>
        <w:rPr>
          <w:sz w:val="23"/>
        </w:rPr>
      </w:pPr>
    </w:p>
    <w:p w14:paraId="60DD4A17" w14:textId="7476B372" w:rsidR="00681F13" w:rsidRDefault="00155E02">
      <w:pPr>
        <w:pStyle w:val="ListParagraph"/>
        <w:numPr>
          <w:ilvl w:val="0"/>
          <w:numId w:val="1"/>
        </w:numPr>
        <w:tabs>
          <w:tab w:val="left" w:pos="840"/>
        </w:tabs>
        <w:ind w:right="100"/>
        <w:rPr>
          <w:sz w:val="24"/>
        </w:rPr>
      </w:pPr>
      <w:r>
        <w:rPr>
          <w:color w:val="C00000"/>
          <w:sz w:val="24"/>
        </w:rPr>
        <w:t xml:space="preserve">PERMITTEE </w:t>
      </w:r>
      <w:r>
        <w:rPr>
          <w:sz w:val="24"/>
        </w:rPr>
        <w:t>will continuously monitor storm patterns, rainfall, and stream flows 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flood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facilities.</w:t>
      </w:r>
      <w:r>
        <w:rPr>
          <w:spacing w:val="-5"/>
          <w:sz w:val="24"/>
        </w:rPr>
        <w:t xml:space="preserve"> </w:t>
      </w:r>
      <w:r>
        <w:rPr>
          <w:sz w:val="24"/>
        </w:rPr>
        <w:t>If weather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forecasts indicate stormy weather is expected during the approved time extension request, </w:t>
      </w:r>
      <w:r>
        <w:rPr>
          <w:color w:val="C00000"/>
          <w:sz w:val="24"/>
        </w:rPr>
        <w:t xml:space="preserve">PERMITTEE </w:t>
      </w:r>
      <w:r>
        <w:rPr>
          <w:sz w:val="24"/>
        </w:rPr>
        <w:t xml:space="preserve">will stop </w:t>
      </w:r>
      <w:r w:rsidR="00801E09">
        <w:rPr>
          <w:sz w:val="24"/>
        </w:rPr>
        <w:t xml:space="preserve">construction </w:t>
      </w:r>
      <w:r w:rsidR="003714C5">
        <w:rPr>
          <w:sz w:val="24"/>
        </w:rPr>
        <w:t>work</w:t>
      </w:r>
      <w:r>
        <w:rPr>
          <w:sz w:val="24"/>
        </w:rPr>
        <w:t xml:space="preserve">, remove all </w:t>
      </w:r>
      <w:r w:rsidR="003714C5">
        <w:rPr>
          <w:sz w:val="24"/>
        </w:rPr>
        <w:t>stockpiles</w:t>
      </w:r>
      <w:r>
        <w:rPr>
          <w:sz w:val="24"/>
        </w:rPr>
        <w:t xml:space="preserve"> and equipment </w:t>
      </w:r>
      <w:r w:rsidR="003714C5">
        <w:rPr>
          <w:sz w:val="24"/>
        </w:rPr>
        <w:t xml:space="preserve">away </w:t>
      </w:r>
      <w:r>
        <w:rPr>
          <w:sz w:val="24"/>
        </w:rPr>
        <w:t xml:space="preserve">from the adopted plan of flood control and prepare the work site for the expected stormy </w:t>
      </w:r>
      <w:r>
        <w:rPr>
          <w:spacing w:val="-2"/>
          <w:sz w:val="24"/>
        </w:rPr>
        <w:t>weather.</w:t>
      </w:r>
    </w:p>
    <w:p w14:paraId="24704400" w14:textId="77777777" w:rsidR="00681F13" w:rsidRDefault="00681F13">
      <w:pPr>
        <w:rPr>
          <w:sz w:val="24"/>
        </w:rPr>
        <w:sectPr w:rsidR="00681F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60" w:right="1340" w:bottom="280" w:left="1320" w:header="360" w:footer="0" w:gutter="0"/>
          <w:pgNumType w:start="1"/>
          <w:cols w:space="720"/>
        </w:sectPr>
      </w:pPr>
    </w:p>
    <w:p w14:paraId="01ED8035" w14:textId="1B70AE88" w:rsidR="00681F13" w:rsidRDefault="00155E02">
      <w:pPr>
        <w:pStyle w:val="ListParagraph"/>
        <w:numPr>
          <w:ilvl w:val="0"/>
          <w:numId w:val="1"/>
        </w:numPr>
        <w:tabs>
          <w:tab w:val="left" w:pos="840"/>
        </w:tabs>
        <w:spacing w:before="85"/>
        <w:ind w:right="501"/>
        <w:rPr>
          <w:sz w:val="24"/>
        </w:rPr>
      </w:pPr>
      <w:r>
        <w:rPr>
          <w:color w:val="C00000"/>
          <w:sz w:val="24"/>
        </w:rPr>
        <w:lastRenderedPageBreak/>
        <w:t xml:space="preserve">PERMITTEE </w:t>
      </w:r>
      <w:r>
        <w:rPr>
          <w:sz w:val="24"/>
        </w:rPr>
        <w:t xml:space="preserve">understands this </w:t>
      </w:r>
      <w:r w:rsidR="003714C5">
        <w:rPr>
          <w:sz w:val="24"/>
        </w:rPr>
        <w:t xml:space="preserve">TVR </w:t>
      </w:r>
      <w:r>
        <w:rPr>
          <w:sz w:val="24"/>
        </w:rPr>
        <w:t xml:space="preserve">approval does not exempt the </w:t>
      </w:r>
      <w:r>
        <w:rPr>
          <w:color w:val="C00000"/>
          <w:sz w:val="24"/>
        </w:rPr>
        <w:t xml:space="preserve">PERMITTEE </w:t>
      </w:r>
      <w:r>
        <w:rPr>
          <w:sz w:val="24"/>
        </w:rPr>
        <w:t xml:space="preserve">from obtaining authorization from </w:t>
      </w:r>
      <w:r w:rsidR="003714C5">
        <w:rPr>
          <w:sz w:val="24"/>
        </w:rPr>
        <w:t xml:space="preserve">other </w:t>
      </w:r>
      <w:r>
        <w:rPr>
          <w:sz w:val="24"/>
        </w:rPr>
        <w:t>federal, State, or local 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satisfy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California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 Quality Act (CEQA) requirements that may be required.</w:t>
      </w:r>
    </w:p>
    <w:p w14:paraId="1C3C2A0B" w14:textId="77777777" w:rsidR="000451BB" w:rsidRPr="000451BB" w:rsidRDefault="000451BB" w:rsidP="000451BB">
      <w:pPr>
        <w:pStyle w:val="ListParagraph"/>
        <w:rPr>
          <w:sz w:val="24"/>
        </w:rPr>
      </w:pPr>
    </w:p>
    <w:p w14:paraId="0F5C1A51" w14:textId="24E41E9B" w:rsidR="00681F13" w:rsidRPr="0071312F" w:rsidRDefault="000451BB" w:rsidP="0071312F">
      <w:pPr>
        <w:pStyle w:val="ListParagraph"/>
        <w:numPr>
          <w:ilvl w:val="0"/>
          <w:numId w:val="1"/>
        </w:numPr>
        <w:tabs>
          <w:tab w:val="left" w:pos="840"/>
        </w:tabs>
        <w:spacing w:before="9"/>
        <w:ind w:right="501"/>
        <w:rPr>
          <w:sz w:val="23"/>
        </w:rPr>
      </w:pPr>
      <w:r w:rsidRPr="0071312F">
        <w:rPr>
          <w:color w:val="C00000"/>
          <w:sz w:val="24"/>
        </w:rPr>
        <w:t>PERMIT</w:t>
      </w:r>
      <w:r w:rsidR="00A72EE1" w:rsidRPr="0071312F">
        <w:rPr>
          <w:color w:val="C00000"/>
          <w:sz w:val="24"/>
        </w:rPr>
        <w:t>T</w:t>
      </w:r>
      <w:r w:rsidRPr="0071312F">
        <w:rPr>
          <w:color w:val="C00000"/>
          <w:sz w:val="24"/>
        </w:rPr>
        <w:t xml:space="preserve">EE </w:t>
      </w:r>
      <w:r>
        <w:rPr>
          <w:sz w:val="24"/>
        </w:rPr>
        <w:t xml:space="preserve">understands that </w:t>
      </w:r>
      <w:r w:rsidR="00A72EE1">
        <w:rPr>
          <w:sz w:val="24"/>
        </w:rPr>
        <w:t>CVFPB reserves the right to revoke this TVR</w:t>
      </w:r>
      <w:r w:rsidR="003714C5">
        <w:rPr>
          <w:sz w:val="24"/>
        </w:rPr>
        <w:t xml:space="preserve"> approval</w:t>
      </w:r>
      <w:r w:rsidR="00A72EE1">
        <w:rPr>
          <w:sz w:val="24"/>
        </w:rPr>
        <w:t xml:space="preserve"> at </w:t>
      </w:r>
      <w:r w:rsidR="0071312F">
        <w:rPr>
          <w:sz w:val="24"/>
        </w:rPr>
        <w:t>any time.</w:t>
      </w:r>
    </w:p>
    <w:p w14:paraId="00D937AE" w14:textId="77777777" w:rsidR="0071312F" w:rsidRPr="0071312F" w:rsidRDefault="0071312F" w:rsidP="0071312F">
      <w:pPr>
        <w:tabs>
          <w:tab w:val="left" w:pos="840"/>
        </w:tabs>
        <w:spacing w:before="9"/>
        <w:ind w:right="501"/>
        <w:rPr>
          <w:sz w:val="23"/>
        </w:rPr>
      </w:pPr>
    </w:p>
    <w:p w14:paraId="5D843106" w14:textId="607E5BC5" w:rsidR="00AE28F9" w:rsidRDefault="00155E02">
      <w:pPr>
        <w:pStyle w:val="BodyText"/>
        <w:spacing w:before="1"/>
        <w:ind w:left="120" w:right="205"/>
      </w:pPr>
      <w:r>
        <w:rPr>
          <w:color w:val="C00000"/>
        </w:rPr>
        <w:t xml:space="preserve">PERMITTEE / Representative, on behalf of the PERMITTEE, </w:t>
      </w:r>
      <w:r>
        <w:t xml:space="preserve">requests Central Valley Flood Protection Board approval for a time variance to Special Condition </w:t>
      </w:r>
      <w:r>
        <w:rPr>
          <w:color w:val="C00000"/>
        </w:rPr>
        <w:t xml:space="preserve">xx </w:t>
      </w:r>
      <w:r>
        <w:t>of Permit</w:t>
      </w:r>
      <w:r w:rsidR="000C71B4">
        <w:t>/Minor Alteration No.</w:t>
      </w:r>
      <w:r>
        <w:t xml:space="preserve"> </w:t>
      </w:r>
      <w:proofErr w:type="spellStart"/>
      <w:r>
        <w:rPr>
          <w:color w:val="C00000"/>
        </w:rPr>
        <w:t>xxxxx</w:t>
      </w:r>
      <w:proofErr w:type="spellEnd"/>
      <w:r>
        <w:rPr>
          <w:color w:val="C00000"/>
        </w:rPr>
        <w:t xml:space="preserve"> </w:t>
      </w:r>
      <w:r>
        <w:t xml:space="preserve">to </w:t>
      </w:r>
      <w:r w:rsidR="000C71B4">
        <w:t xml:space="preserve">continue </w:t>
      </w:r>
      <w:r>
        <w:t xml:space="preserve">the </w:t>
      </w:r>
      <w:r w:rsidR="000C71B4">
        <w:t>specified field work</w:t>
      </w:r>
      <w:r>
        <w:rPr>
          <w:color w:val="C00000"/>
          <w:spacing w:val="-4"/>
        </w:rPr>
        <w:t xml:space="preserve"> </w:t>
      </w:r>
      <w:r w:rsidR="00523087" w:rsidRPr="00BF76E4">
        <w:rPr>
          <w:color w:val="C00000"/>
        </w:rPr>
        <w:t xml:space="preserve">until </w:t>
      </w:r>
      <w:r w:rsidR="00AE28F9" w:rsidRPr="00BF76E4">
        <w:rPr>
          <w:color w:val="C00000"/>
        </w:rPr>
        <w:t>Month/Day/Year</w:t>
      </w:r>
      <w:r w:rsidRPr="00BF76E4">
        <w:rPr>
          <w:color w:val="C00000"/>
        </w:rPr>
        <w:t>.</w:t>
      </w:r>
      <w:r>
        <w:rPr>
          <w:spacing w:val="40"/>
        </w:rPr>
        <w:t xml:space="preserve"> </w:t>
      </w:r>
    </w:p>
    <w:p w14:paraId="476E5ED6" w14:textId="77777777" w:rsidR="00AE28F9" w:rsidRDefault="00AE28F9">
      <w:pPr>
        <w:pStyle w:val="BodyText"/>
        <w:spacing w:before="1"/>
        <w:ind w:left="120" w:right="205"/>
      </w:pPr>
    </w:p>
    <w:p w14:paraId="5B6A5D95" w14:textId="2A70E0D7" w:rsidR="00681F13" w:rsidRDefault="00155E02">
      <w:pPr>
        <w:pStyle w:val="BodyText"/>
        <w:spacing w:before="1"/>
        <w:ind w:left="120" w:right="205"/>
      </w:pP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acceptable, please indicate your approval below and return a copy to </w:t>
      </w:r>
      <w:r>
        <w:rPr>
          <w:color w:val="C00000"/>
        </w:rPr>
        <w:t>PERMITTEE</w:t>
      </w:r>
      <w:r>
        <w:t>.</w:t>
      </w:r>
      <w:r>
        <w:rPr>
          <w:spacing w:val="40"/>
        </w:rPr>
        <w:t xml:space="preserve"> </w:t>
      </w:r>
      <w:r>
        <w:t xml:space="preserve">You may contact me at </w:t>
      </w:r>
      <w:r>
        <w:rPr>
          <w:color w:val="C00000"/>
        </w:rPr>
        <w:t>(XXX) XXX-XXXX</w:t>
      </w:r>
      <w:r>
        <w:t>, if you have any questions regarding this request.</w:t>
      </w:r>
    </w:p>
    <w:p w14:paraId="1A950AE7" w14:textId="77777777" w:rsidR="00681F13" w:rsidRDefault="00681F13">
      <w:pPr>
        <w:pStyle w:val="BodyText"/>
        <w:rPr>
          <w:sz w:val="26"/>
        </w:rPr>
      </w:pPr>
    </w:p>
    <w:p w14:paraId="62CFF75D" w14:textId="77777777" w:rsidR="00681F13" w:rsidRDefault="00681F13">
      <w:pPr>
        <w:pStyle w:val="BodyText"/>
        <w:rPr>
          <w:sz w:val="26"/>
        </w:rPr>
      </w:pPr>
    </w:p>
    <w:p w14:paraId="5F519482" w14:textId="77777777" w:rsidR="00681F13" w:rsidRDefault="00155E02">
      <w:pPr>
        <w:pStyle w:val="BodyText"/>
        <w:spacing w:before="230"/>
        <w:ind w:left="120"/>
      </w:pPr>
      <w:r>
        <w:rPr>
          <w:spacing w:val="-2"/>
        </w:rPr>
        <w:t>Sincerely,</w:t>
      </w:r>
    </w:p>
    <w:p w14:paraId="57BB2461" w14:textId="77777777" w:rsidR="00681F13" w:rsidRDefault="00681F13">
      <w:pPr>
        <w:pStyle w:val="BodyText"/>
        <w:spacing w:before="2"/>
      </w:pPr>
    </w:p>
    <w:p w14:paraId="416F7F52" w14:textId="77777777" w:rsidR="00681F13" w:rsidRDefault="00155E02">
      <w:pPr>
        <w:pStyle w:val="BodyText"/>
        <w:spacing w:line="550" w:lineRule="atLeast"/>
        <w:ind w:left="120" w:right="7059"/>
      </w:pPr>
      <w:r>
        <w:rPr>
          <w:color w:val="C00000"/>
        </w:rPr>
        <w:t>Signature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required PERMITTEE /</w:t>
      </w:r>
    </w:p>
    <w:p w14:paraId="6D743DB6" w14:textId="77777777" w:rsidR="00681F13" w:rsidRDefault="00155E02">
      <w:pPr>
        <w:pStyle w:val="BodyText"/>
        <w:spacing w:before="2"/>
        <w:ind w:left="120" w:right="3397"/>
      </w:pPr>
      <w:r>
        <w:rPr>
          <w:color w:val="C00000"/>
        </w:rPr>
        <w:t>Representative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9"/>
        </w:rPr>
        <w:t xml:space="preserve"> </w:t>
      </w:r>
      <w:r w:rsidRPr="00E246B6">
        <w:rPr>
          <w:color w:val="C00000"/>
        </w:rPr>
        <w:t>behalf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 xml:space="preserve">PERMITTEE </w:t>
      </w:r>
      <w:r>
        <w:rPr>
          <w:color w:val="C00000"/>
          <w:spacing w:val="-2"/>
        </w:rPr>
        <w:t>Title/Position</w:t>
      </w:r>
    </w:p>
    <w:p w14:paraId="1F704F8D" w14:textId="77777777" w:rsidR="00681F13" w:rsidRDefault="00681F13">
      <w:pPr>
        <w:pStyle w:val="BodyText"/>
        <w:rPr>
          <w:sz w:val="26"/>
        </w:rPr>
      </w:pPr>
    </w:p>
    <w:p w14:paraId="32A8A55F" w14:textId="77777777" w:rsidR="00681F13" w:rsidRDefault="00681F13">
      <w:pPr>
        <w:pStyle w:val="BodyText"/>
        <w:rPr>
          <w:sz w:val="26"/>
        </w:rPr>
      </w:pPr>
    </w:p>
    <w:p w14:paraId="413FBD28" w14:textId="7D946F84" w:rsidR="00AE28F9" w:rsidRDefault="00B76523">
      <w:pPr>
        <w:pStyle w:val="BodyText"/>
        <w:spacing w:before="213"/>
        <w:ind w:left="119" w:right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0E91BE" wp14:editId="18B4D901">
                <wp:simplePos x="0" y="0"/>
                <wp:positionH relativeFrom="margin">
                  <wp:align>left</wp:align>
                </wp:positionH>
                <wp:positionV relativeFrom="paragraph">
                  <wp:posOffset>118993</wp:posOffset>
                </wp:positionV>
                <wp:extent cx="6093460" cy="2542350"/>
                <wp:effectExtent l="0" t="0" r="2540" b="0"/>
                <wp:wrapNone/>
                <wp:docPr id="1201228806" name="Freeform: Shape 12012288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542350"/>
                        </a:xfrm>
                        <a:custGeom>
                          <a:avLst/>
                          <a:gdLst>
                            <a:gd name="T0" fmla="*/ 6092952 w 6093460"/>
                            <a:gd name="T1" fmla="*/ 6108 h 1438910"/>
                            <a:gd name="T2" fmla="*/ 6086856 w 6093460"/>
                            <a:gd name="T3" fmla="*/ 6108 h 1438910"/>
                            <a:gd name="T4" fmla="*/ 6086856 w 6093460"/>
                            <a:gd name="T5" fmla="*/ 193535 h 1438910"/>
                            <a:gd name="T6" fmla="*/ 6086856 w 6093460"/>
                            <a:gd name="T7" fmla="*/ 193548 h 1438910"/>
                            <a:gd name="T8" fmla="*/ 6086856 w 6093460"/>
                            <a:gd name="T9" fmla="*/ 1432547 h 1438910"/>
                            <a:gd name="T10" fmla="*/ 6096 w 6093460"/>
                            <a:gd name="T11" fmla="*/ 1432547 h 1438910"/>
                            <a:gd name="T12" fmla="*/ 6096 w 6093460"/>
                            <a:gd name="T13" fmla="*/ 6108 h 1438910"/>
                            <a:gd name="T14" fmla="*/ 0 w 6093460"/>
                            <a:gd name="T15" fmla="*/ 6108 h 1438910"/>
                            <a:gd name="T16" fmla="*/ 0 w 6093460"/>
                            <a:gd name="T17" fmla="*/ 1438656 h 1438910"/>
                            <a:gd name="T18" fmla="*/ 6096 w 6093460"/>
                            <a:gd name="T19" fmla="*/ 1438656 h 1438910"/>
                            <a:gd name="T20" fmla="*/ 6086856 w 6093460"/>
                            <a:gd name="T21" fmla="*/ 1438656 h 1438910"/>
                            <a:gd name="T22" fmla="*/ 6092952 w 6093460"/>
                            <a:gd name="T23" fmla="*/ 1438656 h 1438910"/>
                            <a:gd name="T24" fmla="*/ 6092952 w 6093460"/>
                            <a:gd name="T25" fmla="*/ 1432560 h 1438910"/>
                            <a:gd name="T26" fmla="*/ 6092952 w 6093460"/>
                            <a:gd name="T27" fmla="*/ 193535 h 1438910"/>
                            <a:gd name="T28" fmla="*/ 6092952 w 6093460"/>
                            <a:gd name="T29" fmla="*/ 6108 h 1438910"/>
                            <a:gd name="T30" fmla="*/ 6092952 w 6093460"/>
                            <a:gd name="T31" fmla="*/ 0 h 1438910"/>
                            <a:gd name="T32" fmla="*/ 6086856 w 6093460"/>
                            <a:gd name="T33" fmla="*/ 0 h 1438910"/>
                            <a:gd name="T34" fmla="*/ 6096 w 6093460"/>
                            <a:gd name="T35" fmla="*/ 0 h 1438910"/>
                            <a:gd name="T36" fmla="*/ 0 w 6093460"/>
                            <a:gd name="T37" fmla="*/ 0 h 1438910"/>
                            <a:gd name="T38" fmla="*/ 0 w 6093460"/>
                            <a:gd name="T39" fmla="*/ 6096 h 1438910"/>
                            <a:gd name="T40" fmla="*/ 6096 w 6093460"/>
                            <a:gd name="T41" fmla="*/ 6096 h 1438910"/>
                            <a:gd name="T42" fmla="*/ 6086856 w 6093460"/>
                            <a:gd name="T43" fmla="*/ 6096 h 1438910"/>
                            <a:gd name="T44" fmla="*/ 6092952 w 6093460"/>
                            <a:gd name="T45" fmla="*/ 6096 h 1438910"/>
                            <a:gd name="T46" fmla="*/ 6092952 w 6093460"/>
                            <a:gd name="T47" fmla="*/ 0 h 1438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093460" h="1438910">
                              <a:moveTo>
                                <a:pt x="6092952" y="6108"/>
                              </a:moveTo>
                              <a:lnTo>
                                <a:pt x="6086856" y="6108"/>
                              </a:lnTo>
                              <a:lnTo>
                                <a:pt x="6086856" y="193535"/>
                              </a:lnTo>
                              <a:lnTo>
                                <a:pt x="6086856" y="193548"/>
                              </a:lnTo>
                              <a:lnTo>
                                <a:pt x="6086856" y="1432547"/>
                              </a:lnTo>
                              <a:lnTo>
                                <a:pt x="6096" y="1432547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438656"/>
                              </a:lnTo>
                              <a:lnTo>
                                <a:pt x="6096" y="1438656"/>
                              </a:lnTo>
                              <a:lnTo>
                                <a:pt x="6086856" y="1438656"/>
                              </a:lnTo>
                              <a:lnTo>
                                <a:pt x="6092952" y="1438656"/>
                              </a:lnTo>
                              <a:lnTo>
                                <a:pt x="6092952" y="1432560"/>
                              </a:lnTo>
                              <a:lnTo>
                                <a:pt x="6092952" y="193535"/>
                              </a:lnTo>
                              <a:lnTo>
                                <a:pt x="6092952" y="6108"/>
                              </a:lnTo>
                              <a:close/>
                            </a:path>
                            <a:path w="6093460" h="1438910">
                              <a:moveTo>
                                <a:pt x="6092952" y="0"/>
                              </a:moveTo>
                              <a:lnTo>
                                <a:pt x="60868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86856" y="6096"/>
                              </a:lnTo>
                              <a:lnTo>
                                <a:pt x="6092952" y="6096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A986" id="Freeform: Shape 1201228806" o:spid="_x0000_s1026" alt="&quot;&quot;" style="position:absolute;margin-left:0;margin-top:9.35pt;width:479.8pt;height:200.2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margin;v-text-anchor:top" coordsize="6093460,143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" path="m6092952,6108r-6096,l6086856,193535r,13l6086856,1432547r-6080760,l6096,6108,,6108,,1438656r6096,l6086856,1438656r6096,l6092952,1432560r,-1239025l6092952,6108xem6092952,r-6096,l6096,,,,,6096r6096,l6086856,6096r6096,l6092952,xe" fillcolor="black" stroked="f">
                <v:path arrowok="t" o:connecttype="custom" o:connectlocs="6092952,10792;6086856,10792;6086856,341949;6086856,341972;6086856,2531107;6096,2531107;6096,10792;0,10792;0,2541901;6096,2541901;6086856,2541901;6092952,2541901;6092952,2531130;6092952,341949;6092952,10792;6092952,0;6086856,0;6096,0;0,0;0,10771;6096,10771;6086856,10771;6092952,10771;6092952,0" o:connectangles="0,0,0,0,0,0,0,0,0,0,0,0,0,0,0,0,0,0,0,0,0,0,0,0"/>
                <w10:wrap anchorx="margin"/>
              </v:shape>
            </w:pict>
          </mc:Fallback>
        </mc:AlternateContent>
      </w:r>
      <w:r w:rsidR="00155E02">
        <w:t>The</w:t>
      </w:r>
      <w:r w:rsidR="00155E02">
        <w:rPr>
          <w:spacing w:val="-3"/>
        </w:rPr>
        <w:t xml:space="preserve"> </w:t>
      </w:r>
      <w:r w:rsidR="00155E02">
        <w:t>requested</w:t>
      </w:r>
      <w:r w:rsidR="00155E02">
        <w:rPr>
          <w:spacing w:val="-3"/>
        </w:rPr>
        <w:t xml:space="preserve"> </w:t>
      </w:r>
      <w:r w:rsidR="00155E02">
        <w:t>variance</w:t>
      </w:r>
      <w:r w:rsidR="00155E02">
        <w:rPr>
          <w:spacing w:val="-3"/>
        </w:rPr>
        <w:t xml:space="preserve"> </w:t>
      </w:r>
      <w:r w:rsidR="00155E02">
        <w:t>to</w:t>
      </w:r>
      <w:r w:rsidR="00155E02">
        <w:rPr>
          <w:spacing w:val="-5"/>
        </w:rPr>
        <w:t xml:space="preserve"> </w:t>
      </w:r>
      <w:r w:rsidR="00155E02">
        <w:t>extend</w:t>
      </w:r>
      <w:r w:rsidR="00155E02">
        <w:rPr>
          <w:spacing w:val="-5"/>
        </w:rPr>
        <w:t xml:space="preserve"> </w:t>
      </w:r>
      <w:r w:rsidR="00155E02">
        <w:t>the</w:t>
      </w:r>
      <w:r w:rsidR="00155E02">
        <w:rPr>
          <w:spacing w:val="-5"/>
        </w:rPr>
        <w:t xml:space="preserve"> </w:t>
      </w:r>
      <w:r w:rsidR="00155E02">
        <w:t>construction</w:t>
      </w:r>
      <w:r w:rsidR="00155E02">
        <w:rPr>
          <w:spacing w:val="-3"/>
        </w:rPr>
        <w:t xml:space="preserve"> </w:t>
      </w:r>
      <w:r w:rsidR="000C71B4">
        <w:rPr>
          <w:spacing w:val="-3"/>
        </w:rPr>
        <w:t>period</w:t>
      </w:r>
      <w:r w:rsidR="00155E02">
        <w:rPr>
          <w:spacing w:val="-6"/>
        </w:rPr>
        <w:t xml:space="preserve"> </w:t>
      </w:r>
      <w:r w:rsidR="00155E02">
        <w:t>of</w:t>
      </w:r>
      <w:r w:rsidR="00155E02">
        <w:rPr>
          <w:spacing w:val="-1"/>
        </w:rPr>
        <w:t xml:space="preserve"> </w:t>
      </w:r>
      <w:r w:rsidR="00155E02">
        <w:t>Permit</w:t>
      </w:r>
      <w:r w:rsidR="00155E02">
        <w:rPr>
          <w:spacing w:val="-3"/>
        </w:rPr>
        <w:t xml:space="preserve"> </w:t>
      </w:r>
      <w:r w:rsidR="00155E02">
        <w:t>Number</w:t>
      </w:r>
      <w:r w:rsidR="000C71B4">
        <w:t>/Minor Alteration No.</w:t>
      </w:r>
      <w:r w:rsidR="00155E02">
        <w:rPr>
          <w:spacing w:val="-5"/>
        </w:rPr>
        <w:t xml:space="preserve"> </w:t>
      </w:r>
      <w:proofErr w:type="spellStart"/>
      <w:r w:rsidR="00155E02">
        <w:rPr>
          <w:color w:val="C00000"/>
        </w:rPr>
        <w:t>xxxxx</w:t>
      </w:r>
      <w:proofErr w:type="spellEnd"/>
      <w:r w:rsidR="00155E02">
        <w:rPr>
          <w:color w:val="C00000"/>
          <w:spacing w:val="-6"/>
        </w:rPr>
        <w:t xml:space="preserve"> </w:t>
      </w:r>
      <w:r w:rsidR="00155E02">
        <w:t xml:space="preserve">from </w:t>
      </w:r>
      <w:r w:rsidR="00AE28F9" w:rsidRPr="00E246B6">
        <w:rPr>
          <w:color w:val="C00000"/>
          <w:u w:val="single"/>
        </w:rPr>
        <w:t>_</w:t>
      </w:r>
      <w:r w:rsidR="00BA35FC" w:rsidRPr="00E246B6">
        <w:rPr>
          <w:color w:val="C00000"/>
          <w:u w:val="single"/>
        </w:rPr>
        <w:t>(Start date)</w:t>
      </w:r>
      <w:r w:rsidR="1930E376" w:rsidRPr="00E246B6">
        <w:rPr>
          <w:color w:val="C00000"/>
          <w:u w:val="single"/>
        </w:rPr>
        <w:t>_</w:t>
      </w:r>
      <w:r w:rsidR="00BA35FC" w:rsidRPr="00E246B6">
        <w:rPr>
          <w:color w:val="C00000"/>
        </w:rPr>
        <w:t xml:space="preserve">  </w:t>
      </w:r>
      <w:r w:rsidR="00BA35FC">
        <w:t xml:space="preserve">to </w:t>
      </w:r>
      <w:r w:rsidR="1930E376" w:rsidRPr="00D44ABF">
        <w:rPr>
          <w:color w:val="C00000"/>
          <w:u w:val="single"/>
        </w:rPr>
        <w:t>_</w:t>
      </w:r>
      <w:r w:rsidR="00E246B6" w:rsidRPr="00D44ABF">
        <w:rPr>
          <w:color w:val="C00000"/>
          <w:u w:val="single"/>
        </w:rPr>
        <w:t>(</w:t>
      </w:r>
      <w:r w:rsidR="00BA35FC" w:rsidRPr="00D44ABF">
        <w:rPr>
          <w:color w:val="C00000"/>
          <w:u w:val="single"/>
        </w:rPr>
        <w:t>End Date)</w:t>
      </w:r>
      <w:r w:rsidR="00AE28F9" w:rsidRPr="00D44ABF">
        <w:rPr>
          <w:color w:val="C00000"/>
          <w:u w:val="single"/>
        </w:rPr>
        <w:t>_</w:t>
      </w:r>
      <w:r w:rsidR="00AE28F9" w:rsidRPr="00D44ABF">
        <w:rPr>
          <w:color w:val="C00000"/>
        </w:rPr>
        <w:t xml:space="preserve"> </w:t>
      </w:r>
      <w:r w:rsidR="00155E02">
        <w:t>is hereby</w:t>
      </w:r>
      <w:r w:rsidR="00466B2C">
        <w:t>:</w:t>
      </w:r>
    </w:p>
    <w:p w14:paraId="5410CA64" w14:textId="05D8F116" w:rsidR="00681F13" w:rsidRDefault="00B76523" w:rsidP="003136ED">
      <w:pPr>
        <w:pStyle w:val="BodyText"/>
        <w:spacing w:before="213"/>
        <w:ind w:right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34552D" wp14:editId="2821A134">
                <wp:simplePos x="0" y="0"/>
                <wp:positionH relativeFrom="column">
                  <wp:posOffset>474980</wp:posOffset>
                </wp:positionH>
                <wp:positionV relativeFrom="paragraph">
                  <wp:posOffset>128924</wp:posOffset>
                </wp:positionV>
                <wp:extent cx="209550" cy="190500"/>
                <wp:effectExtent l="9525" t="13335" r="9525" b="5715"/>
                <wp:wrapNone/>
                <wp:docPr id="922596222" name="Rectangle 922596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76E7E" id="Rectangle 922596222" o:spid="_x0000_s1026" alt="&quot;&quot;" style="position:absolute;margin-left:37.4pt;margin-top:10.15pt;width:16.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"/>
            </w:pict>
          </mc:Fallback>
        </mc:AlternateContent>
      </w:r>
      <w:r w:rsidR="003136ED">
        <w:t xml:space="preserve">                 </w:t>
      </w:r>
      <w:r w:rsidR="00C724E5">
        <w:t>A</w:t>
      </w:r>
      <w:r w:rsidR="00155E02">
        <w:t>pproved</w:t>
      </w:r>
      <w:r w:rsidR="00C724E5">
        <w:t xml:space="preserve"> as requested</w:t>
      </w:r>
      <w:r w:rsidR="00155E02">
        <w:t>.</w:t>
      </w:r>
    </w:p>
    <w:p w14:paraId="561C2FD0" w14:textId="216705EF" w:rsidR="00C724E5" w:rsidRDefault="00C005EB" w:rsidP="00C724E5">
      <w:pPr>
        <w:pStyle w:val="BodyText"/>
        <w:spacing w:before="213"/>
        <w:ind w:left="720" w:right="205"/>
      </w:pPr>
      <w:r>
        <w:rPr>
          <w:noProof/>
        </w:rPr>
        <mc:AlternateContent>
          <mc:Choice Requires="wps">
            <w:drawing>
              <wp:inline distT="0" distB="0" distL="114300" distR="114300" wp14:anchorId="7FEF7886" wp14:editId="72820B70">
                <wp:extent cx="209550" cy="190500"/>
                <wp:effectExtent l="9525" t="8890" r="9525" b="10160"/>
                <wp:docPr id="613830045" name="Rectangle 6138300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4C80E" id="Rectangle 613830045" o:spid="_x0000_s1026" alt="&quot;&quot;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">
                <w10:anchorlock/>
              </v:rect>
            </w:pict>
          </mc:Fallback>
        </mc:AlternateContent>
      </w:r>
      <w:r w:rsidR="003136ED">
        <w:t xml:space="preserve"> </w:t>
      </w:r>
      <w:r w:rsidR="004C21FB">
        <w:t xml:space="preserve">Approved </w:t>
      </w:r>
      <w:r w:rsidR="00D752C4">
        <w:t>until the following date</w:t>
      </w:r>
      <w:r w:rsidR="004C21FB">
        <w:t xml:space="preserve">: </w:t>
      </w:r>
      <w:r w:rsidR="004C21FB" w:rsidRPr="00A87724">
        <w:rPr>
          <w:b/>
          <w:bCs/>
        </w:rPr>
        <w:t>______________.</w:t>
      </w:r>
      <w:r w:rsidR="004C21FB">
        <w:t xml:space="preserve"> Submit another request</w:t>
      </w:r>
      <w:r w:rsidR="00D752C4">
        <w:t xml:space="preserve"> </w:t>
      </w:r>
      <w:r w:rsidR="003136ED">
        <w:t xml:space="preserve">      </w:t>
      </w:r>
      <w:r w:rsidR="00D752C4">
        <w:t xml:space="preserve">10 days prior to this date for </w:t>
      </w:r>
      <w:r w:rsidR="00614283">
        <w:t xml:space="preserve">further review. </w:t>
      </w:r>
    </w:p>
    <w:p w14:paraId="6D8E0FC0" w14:textId="6636B31D" w:rsidR="004C21FB" w:rsidRDefault="00C005EB" w:rsidP="5283A055">
      <w:pPr>
        <w:pStyle w:val="BodyText"/>
        <w:spacing w:before="213"/>
        <w:ind w:left="720" w:right="205"/>
      </w:pPr>
      <w:r>
        <w:rPr>
          <w:noProof/>
        </w:rPr>
        <mc:AlternateContent>
          <mc:Choice Requires="wps">
            <w:drawing>
              <wp:inline distT="0" distB="0" distL="114300" distR="114300" wp14:anchorId="49F0BDD6" wp14:editId="7D3E265A">
                <wp:extent cx="209550" cy="190500"/>
                <wp:effectExtent l="9525" t="8890" r="9525" b="10160"/>
                <wp:docPr id="916862069" name="Rectangle 9168620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89A1C" id="Rectangle 916862069" o:spid="_x0000_s1026" alt="&quot;&quot;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">
                <w10:anchorlock/>
              </v:rect>
            </w:pict>
          </mc:Fallback>
        </mc:AlternateContent>
      </w:r>
      <w:r w:rsidR="003136ED">
        <w:t xml:space="preserve"> </w:t>
      </w:r>
      <w:r w:rsidR="004C21FB">
        <w:t>Denied</w:t>
      </w:r>
      <w:r w:rsidR="00614283">
        <w:t>.</w:t>
      </w:r>
    </w:p>
    <w:p w14:paraId="731A615F" w14:textId="6AB10D3A" w:rsidR="5283A055" w:rsidRDefault="5283A055" w:rsidP="5283A055">
      <w:pPr>
        <w:rPr>
          <w:sz w:val="23"/>
          <w:szCs w:val="23"/>
        </w:rPr>
      </w:pPr>
    </w:p>
    <w:p w14:paraId="51E849F3" w14:textId="60194466" w:rsidR="00681F13" w:rsidRDefault="00681F13">
      <w:pPr>
        <w:rPr>
          <w:sz w:val="23"/>
          <w:szCs w:val="23"/>
        </w:rPr>
        <w:sectPr w:rsidR="00681F13">
          <w:pgSz w:w="12240" w:h="15840"/>
          <w:pgMar w:top="1060" w:right="1340" w:bottom="280" w:left="1320" w:header="360" w:footer="0" w:gutter="0"/>
          <w:cols w:space="720"/>
        </w:sectPr>
      </w:pPr>
    </w:p>
    <w:p w14:paraId="1E15DD52" w14:textId="19B33141" w:rsidR="00B56027" w:rsidRDefault="00B56027">
      <w:pPr>
        <w:pStyle w:val="BodyText"/>
        <w:tabs>
          <w:tab w:val="left" w:pos="5470"/>
        </w:tabs>
        <w:spacing w:before="92"/>
        <w:ind w:left="1560" w:right="38" w:hanging="1440"/>
        <w:rPr>
          <w:rFonts w:ascii="Times New Roman"/>
        </w:rPr>
      </w:pPr>
      <w:r>
        <w:t xml:space="preserve">Signed </w:t>
      </w:r>
      <w:r w:rsidR="00155E02">
        <w:t>by:</w:t>
      </w:r>
      <w:r>
        <w:t xml:space="preserve">    </w:t>
      </w:r>
      <w:r w:rsidR="00155E02" w:rsidRPr="00A87724">
        <w:rPr>
          <w:b/>
          <w:bCs/>
        </w:rPr>
        <w:t xml:space="preserve"> </w:t>
      </w:r>
      <w:r w:rsidR="00155E02" w:rsidRPr="00A87724">
        <w:rPr>
          <w:rFonts w:ascii="Times New Roman"/>
          <w:b/>
          <w:bCs/>
          <w:u w:val="single"/>
        </w:rPr>
        <w:tab/>
      </w:r>
    </w:p>
    <w:p w14:paraId="06759BF1" w14:textId="67CD25A3" w:rsidR="00681F13" w:rsidRDefault="00B56027">
      <w:pPr>
        <w:pStyle w:val="BodyText"/>
        <w:tabs>
          <w:tab w:val="left" w:pos="5470"/>
        </w:tabs>
        <w:spacing w:before="92"/>
        <w:ind w:left="1560" w:right="38" w:hanging="1440"/>
      </w:pPr>
      <w:r>
        <w:tab/>
      </w:r>
      <w:r w:rsidR="006944D3">
        <w:t>M</w:t>
      </w:r>
      <w:r w:rsidR="00155E02">
        <w:t>ichael C. Wright, Chief Engineer Central</w:t>
      </w:r>
      <w:r w:rsidR="00155E02">
        <w:rPr>
          <w:spacing w:val="-9"/>
        </w:rPr>
        <w:t xml:space="preserve"> </w:t>
      </w:r>
      <w:r w:rsidR="00155E02">
        <w:t>Valley</w:t>
      </w:r>
      <w:r w:rsidR="00155E02">
        <w:rPr>
          <w:spacing w:val="-11"/>
        </w:rPr>
        <w:t xml:space="preserve"> </w:t>
      </w:r>
      <w:r w:rsidR="00155E02">
        <w:t>Flood</w:t>
      </w:r>
      <w:r w:rsidR="00155E02">
        <w:rPr>
          <w:spacing w:val="-8"/>
        </w:rPr>
        <w:t xml:space="preserve"> </w:t>
      </w:r>
      <w:r w:rsidR="00155E02">
        <w:t>Protection</w:t>
      </w:r>
      <w:r w:rsidR="00155E02">
        <w:rPr>
          <w:spacing w:val="-10"/>
        </w:rPr>
        <w:t xml:space="preserve"> </w:t>
      </w:r>
      <w:r w:rsidR="00155E02">
        <w:t>Board</w:t>
      </w:r>
    </w:p>
    <w:p w14:paraId="68EC2B57" w14:textId="77777777" w:rsidR="00681F13" w:rsidRDefault="00155E02">
      <w:pPr>
        <w:pStyle w:val="BodyText"/>
        <w:tabs>
          <w:tab w:val="left" w:pos="2498"/>
        </w:tabs>
        <w:spacing w:before="92"/>
        <w:ind w:left="120"/>
        <w:rPr>
          <w:rFonts w:ascii="Times New Roman"/>
        </w:rPr>
      </w:pPr>
      <w:r>
        <w:br w:type="column"/>
      </w:r>
      <w:r>
        <w:t xml:space="preserve">Date: </w:t>
      </w:r>
      <w:r w:rsidRPr="00A87724">
        <w:rPr>
          <w:rFonts w:ascii="Times New Roman"/>
          <w:b/>
          <w:bCs/>
          <w:u w:val="single"/>
        </w:rPr>
        <w:tab/>
      </w:r>
    </w:p>
    <w:sectPr w:rsidR="00681F13">
      <w:type w:val="continuous"/>
      <w:pgSz w:w="12240" w:h="15840"/>
      <w:pgMar w:top="1060" w:right="1340" w:bottom="280" w:left="1320" w:header="360" w:footer="0" w:gutter="0"/>
      <w:cols w:num="2" w:space="720" w:equalWidth="0">
        <w:col w:w="5618" w:space="862"/>
        <w:col w:w="3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2122" w14:textId="77777777" w:rsidR="00E47FC3" w:rsidRDefault="00E47FC3">
      <w:r>
        <w:separator/>
      </w:r>
    </w:p>
  </w:endnote>
  <w:endnote w:type="continuationSeparator" w:id="0">
    <w:p w14:paraId="19D76C45" w14:textId="77777777" w:rsidR="00E47FC3" w:rsidRDefault="00E47FC3">
      <w:r>
        <w:continuationSeparator/>
      </w:r>
    </w:p>
  </w:endnote>
  <w:endnote w:type="continuationNotice" w:id="1">
    <w:p w14:paraId="4865E273" w14:textId="77777777" w:rsidR="00E47FC3" w:rsidRDefault="00E47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4438" w14:textId="77777777" w:rsidR="00D53EAE" w:rsidRDefault="00D53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0A2B" w14:textId="77777777" w:rsidR="00D53EAE" w:rsidRDefault="00D53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70D8" w14:textId="77777777" w:rsidR="00D53EAE" w:rsidRDefault="00D53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C63" w14:textId="77777777" w:rsidR="00E47FC3" w:rsidRDefault="00E47FC3">
      <w:r>
        <w:separator/>
      </w:r>
    </w:p>
  </w:footnote>
  <w:footnote w:type="continuationSeparator" w:id="0">
    <w:p w14:paraId="072D78DC" w14:textId="77777777" w:rsidR="00E47FC3" w:rsidRDefault="00E47FC3">
      <w:r>
        <w:continuationSeparator/>
      </w:r>
    </w:p>
  </w:footnote>
  <w:footnote w:type="continuationNotice" w:id="1">
    <w:p w14:paraId="7E9FAEE1" w14:textId="77777777" w:rsidR="00E47FC3" w:rsidRDefault="00E47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8E41" w14:textId="77777777" w:rsidR="00D53EAE" w:rsidRDefault="00D53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2024" w14:textId="5F0CF435" w:rsidR="00681F13" w:rsidRDefault="00155E0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1986AD2" wp14:editId="733CC7C1">
          <wp:simplePos x="0" y="0"/>
          <wp:positionH relativeFrom="page">
            <wp:posOffset>2020823</wp:posOffset>
          </wp:positionH>
          <wp:positionV relativeFrom="page">
            <wp:posOffset>228600</wp:posOffset>
          </wp:positionV>
          <wp:extent cx="3863339" cy="448055"/>
          <wp:effectExtent l="0" t="0" r="0" b="0"/>
          <wp:wrapNone/>
          <wp:docPr id="1" name="Picture 1" descr="Permittee’s Letterhead, if applicab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rmittee’s Letterhead, if applicabl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3339" cy="4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6523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388B83F" wp14:editId="687BF7B9">
              <wp:simplePos x="0" y="0"/>
              <wp:positionH relativeFrom="page">
                <wp:posOffset>2134870</wp:posOffset>
              </wp:positionH>
              <wp:positionV relativeFrom="page">
                <wp:posOffset>288290</wp:posOffset>
              </wp:positionV>
              <wp:extent cx="3500755" cy="252095"/>
              <wp:effectExtent l="0" t="0" r="0" b="0"/>
              <wp:wrapNone/>
              <wp:docPr id="172508907" name="Text Box 172508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7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1BC94" w14:textId="77777777" w:rsidR="00681F13" w:rsidRDefault="00155E02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Permittee’s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Letterhead,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if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applicable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8B83F" id="_x0000_t202" coordsize="21600,21600" o:spt="202" path="m,l,21600r21600,l21600,xe">
              <v:stroke joinstyle="miter"/>
              <v:path gradientshapeok="t" o:connecttype="rect"/>
            </v:shapetype>
            <v:shape id="Text Box 172508907" o:spid="_x0000_s1026" type="#_x0000_t202" style="position:absolute;margin-left:168.1pt;margin-top:22.7pt;width:275.65pt;height:19.8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" filled="f" stroked="f">
              <v:textbox inset="0,0,0,0">
                <w:txbxContent>
                  <w:p w14:paraId="42F1BC94" w14:textId="77777777" w:rsidR="00681F13" w:rsidRDefault="00155E02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Permittee’s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Letterhead,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if</w:t>
                    </w:r>
                    <w:r>
                      <w:rPr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applicable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EB54" w14:textId="77777777" w:rsidR="00D53EAE" w:rsidRDefault="00D53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92E63"/>
    <w:multiLevelType w:val="hybridMultilevel"/>
    <w:tmpl w:val="7F5EC6A8"/>
    <w:lvl w:ilvl="0" w:tplc="9332504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2EE93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3B96769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DBF8355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C5EC6E4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70669B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636450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88CC8F3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2726230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29679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13"/>
    <w:rsid w:val="000451BB"/>
    <w:rsid w:val="00054D2A"/>
    <w:rsid w:val="000827FB"/>
    <w:rsid w:val="000C71B4"/>
    <w:rsid w:val="00127195"/>
    <w:rsid w:val="00155E02"/>
    <w:rsid w:val="001A24BF"/>
    <w:rsid w:val="001B6607"/>
    <w:rsid w:val="001B7FE7"/>
    <w:rsid w:val="001C3F44"/>
    <w:rsid w:val="00265903"/>
    <w:rsid w:val="002B62FE"/>
    <w:rsid w:val="00307266"/>
    <w:rsid w:val="003136ED"/>
    <w:rsid w:val="00362FD1"/>
    <w:rsid w:val="003714C5"/>
    <w:rsid w:val="003D1A08"/>
    <w:rsid w:val="00430578"/>
    <w:rsid w:val="00466B2C"/>
    <w:rsid w:val="004C21FB"/>
    <w:rsid w:val="004D56C5"/>
    <w:rsid w:val="00523087"/>
    <w:rsid w:val="005C24ED"/>
    <w:rsid w:val="00614283"/>
    <w:rsid w:val="00681F13"/>
    <w:rsid w:val="00691EC1"/>
    <w:rsid w:val="006944D3"/>
    <w:rsid w:val="006E3F8F"/>
    <w:rsid w:val="0071312F"/>
    <w:rsid w:val="00801E09"/>
    <w:rsid w:val="008F0067"/>
    <w:rsid w:val="009A2B14"/>
    <w:rsid w:val="009F5D60"/>
    <w:rsid w:val="00A151BF"/>
    <w:rsid w:val="00A54970"/>
    <w:rsid w:val="00A72EE1"/>
    <w:rsid w:val="00A87724"/>
    <w:rsid w:val="00AE1840"/>
    <w:rsid w:val="00AE28F9"/>
    <w:rsid w:val="00AE5464"/>
    <w:rsid w:val="00B56027"/>
    <w:rsid w:val="00B76523"/>
    <w:rsid w:val="00BA35FC"/>
    <w:rsid w:val="00BF7452"/>
    <w:rsid w:val="00BF76E4"/>
    <w:rsid w:val="00C005EB"/>
    <w:rsid w:val="00C00FBA"/>
    <w:rsid w:val="00C03783"/>
    <w:rsid w:val="00C378D6"/>
    <w:rsid w:val="00C42B97"/>
    <w:rsid w:val="00C55C9D"/>
    <w:rsid w:val="00C724E5"/>
    <w:rsid w:val="00CB47E2"/>
    <w:rsid w:val="00CE6820"/>
    <w:rsid w:val="00D204C5"/>
    <w:rsid w:val="00D44ABF"/>
    <w:rsid w:val="00D53EAE"/>
    <w:rsid w:val="00D62F54"/>
    <w:rsid w:val="00D752C4"/>
    <w:rsid w:val="00DC3309"/>
    <w:rsid w:val="00DC6F81"/>
    <w:rsid w:val="00E147D9"/>
    <w:rsid w:val="00E17F00"/>
    <w:rsid w:val="00E246B6"/>
    <w:rsid w:val="00E47FC3"/>
    <w:rsid w:val="00FA4E9F"/>
    <w:rsid w:val="1930E376"/>
    <w:rsid w:val="48D5035A"/>
    <w:rsid w:val="5283A055"/>
    <w:rsid w:val="5981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8665A"/>
  <w15:docId w15:val="{0B4695DD-49EF-474A-B4C1-16BDC52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6944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0827F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7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5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2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D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A0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0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C3E2-7654-481A-8A0C-AFA2AFB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Permittee’s Letterhead, if applicable</vt:lpstr>
    </vt:vector>
  </TitlesOfParts>
  <Company>CA Department of Water Resources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Permittee’s Letterhead, if applicable</dc:title>
  <dc:subject/>
  <dc:creator>CVFPB</dc:creator>
  <cp:keywords/>
  <dc:description/>
  <cp:lastModifiedBy>Knapp, Jonah@CVFPB</cp:lastModifiedBy>
  <cp:revision>4</cp:revision>
  <dcterms:created xsi:type="dcterms:W3CDTF">2023-10-25T22:49:00Z</dcterms:created>
  <dcterms:modified xsi:type="dcterms:W3CDTF">2025-05-27T22:12:00Z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D:20191230173027</vt:lpwstr>
  </property>
</Properties>
</file>